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BD" w:rsidRPr="00E701BD" w:rsidRDefault="00E701BD" w:rsidP="00E701BD">
      <w:pPr>
        <w:pStyle w:val="a3"/>
        <w:widowControl/>
        <w:spacing w:line="525" w:lineRule="atLeast"/>
        <w:ind w:firstLine="420"/>
        <w:jc w:val="right"/>
        <w:rPr>
          <w:rFonts w:ascii="Tahoma" w:eastAsia="Tahoma" w:hAnsi="Tahoma" w:cs="Tahoma"/>
          <w:color w:val="4A4A4A"/>
          <w:sz w:val="28"/>
          <w:szCs w:val="28"/>
        </w:rPr>
      </w:pPr>
      <w:bookmarkStart w:id="0" w:name="_GoBack"/>
    </w:p>
    <w:tbl>
      <w:tblPr>
        <w:tblW w:w="105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607"/>
        <w:gridCol w:w="1797"/>
        <w:gridCol w:w="2192"/>
        <w:gridCol w:w="1814"/>
        <w:gridCol w:w="2519"/>
      </w:tblGrid>
      <w:tr w:rsidR="00E701BD" w:rsidRPr="00E701BD" w:rsidTr="006E3B82">
        <w:trPr>
          <w:trHeight w:val="390"/>
        </w:trPr>
        <w:tc>
          <w:tcPr>
            <w:tcW w:w="10514" w:type="dxa"/>
            <w:gridSpan w:val="6"/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E701BD"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附表：</w:t>
            </w:r>
          </w:p>
        </w:tc>
      </w:tr>
      <w:tr w:rsidR="00E701BD" w:rsidRPr="00E701BD" w:rsidTr="006E3B82">
        <w:trPr>
          <w:trHeight w:val="495"/>
        </w:trPr>
        <w:tc>
          <w:tcPr>
            <w:tcW w:w="10514" w:type="dxa"/>
            <w:gridSpan w:val="6"/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</w:rPr>
            </w:pPr>
            <w:r w:rsidRPr="00E701BD">
              <w:rPr>
                <w:rFonts w:ascii="方正小标宋_GBK" w:eastAsia="方正小标宋_GBK" w:hAnsi="方正小标宋_GBK" w:cs="方正小标宋_GBK" w:hint="eastAsia"/>
                <w:color w:val="000000"/>
                <w:sz w:val="28"/>
                <w:szCs w:val="28"/>
                <w:lang/>
              </w:rPr>
              <w:t xml:space="preserve">       </w:t>
            </w:r>
            <w:r w:rsidRPr="00E701BD">
              <w:rPr>
                <w:rFonts w:ascii="方正小标宋_GBK" w:eastAsia="方正小标宋_GBK" w:hAnsi="方正小标宋_GBK" w:cs="方正小标宋_GBK"/>
                <w:color w:val="000000"/>
                <w:sz w:val="28"/>
                <w:szCs w:val="28"/>
                <w:lang/>
              </w:rPr>
              <w:t>云南省2016年煤炭行业化解过剩产能煤矿名单</w:t>
            </w:r>
          </w:p>
        </w:tc>
      </w:tr>
      <w:tr w:rsidR="00E701BD" w:rsidRPr="00E701BD" w:rsidTr="006E3B82">
        <w:trPr>
          <w:gridAfter w:val="1"/>
          <w:wAfter w:w="2519" w:type="dxa"/>
          <w:trHeight w:val="7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E701BD"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序号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E701BD"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 xml:space="preserve">    煤矿名称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E701BD"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地  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E701BD">
              <w:rPr>
                <w:rFonts w:ascii="黑体" w:eastAsia="黑体" w:hAnsi="宋体" w:cs="黑体" w:hint="eastAsia"/>
                <w:color w:val="000000"/>
                <w:sz w:val="28"/>
                <w:szCs w:val="28"/>
                <w:lang/>
              </w:rPr>
              <w:t>退出产能（万吨/年）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富源县后所镇兴隆煤矿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富源县墨红镇兴盛煤矿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富源县后所镇小河沟煤矿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富源县大河镇大沟煤矿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富源县黄泥河康发煤矿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富源县大河镇大水昝煤矿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15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富源县大河镇祥兴煤矿2</w:t>
            </w:r>
            <w:r w:rsidRPr="00E701BD">
              <w:rPr>
                <w:rStyle w:val="font01"/>
                <w:rFonts w:hint="default"/>
                <w:sz w:val="28"/>
                <w:szCs w:val="28"/>
                <w:lang/>
              </w:rPr>
              <w:t>#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45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富源县大河镇天佑煤矿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富源县中安街道绿青湾煤矿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10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富源县墨红镇恒华煤矿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60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富源县墨红镇乾源煤矿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富源县墨红镇民圣煤矿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富源县大河镇川洞煤矿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富源县营上镇宏星煤矿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30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富源县营上镇大则勒煤矿3</w:t>
            </w:r>
            <w:r w:rsidRPr="00E701BD">
              <w:rPr>
                <w:rStyle w:val="font91"/>
                <w:rFonts w:hint="default"/>
                <w:sz w:val="28"/>
                <w:szCs w:val="28"/>
                <w:lang/>
              </w:rPr>
              <w:t>#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富源县竹园镇一丘田煤矿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富源县竹园镇坡上煤矿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富源县后所镇高岩子煤矿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富源县大河镇扒弓煤矿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8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云南电投煤业开发有限公司宣威市半坡煤矿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21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宣威市倘塘镇秦家地煤矿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</w:t>
            </w: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22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宣威市嘉泰矿业有限公司宣威市格宜镇张冲煤矿张冲井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21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宣威市兴田矿业有限公司留田煤矿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宣威市明德矿业有限公司明德煤矿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宣威市双河乡小营煤矿小营井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宣威市昊丰工贸有限公司虎场煤矿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宣威市嘉宏矿业有限责任公司雁塘煤矿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21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云南省宣威市龙场镇阿直煤矿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曲靖市毕座煤矿有限公司毕座煤矿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宣威市华平矿业有限公司大箐沟煤矿大箐沟井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 xml:space="preserve">9 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宣威市大成矿业有限责任公司新河煤矿新河井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宣威市石龙沟矿业有限公司石龙沟煤矿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33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麒麟区莲花田煤矿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曲靖市秧田冲扶贫煤矿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麒麟区发嘎煤矿继发井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曲靖市麒麟区马场沙沟煤矿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麒麟区东山镇煤矿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曲靖市麒麟区大沟头煤焦有限责任公司煤矿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师宗县独龙煤矿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云南省曲靖市师宗县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罗平县龙驰煤矿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云南省曲靖市罗平县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沾益县大海煤矿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云南省曲靖市沾益县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42</w:t>
            </w:r>
          </w:p>
        </w:tc>
        <w:tc>
          <w:tcPr>
            <w:tcW w:w="3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大关县阿多罗煤矿有限公司阿多罗煤矿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云南省昭通市大关县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绥江县猴子沟煤矿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云南省昭通市绥江县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绥江县三渡煤矿零号井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云南省昭通市绥</w:t>
            </w: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江县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45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镇雄县民族煤矿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云南省昭通市镇雄县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镇雄县毡帽营煤矿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云南省昭通市镇雄县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镇雄县柑子树煤矿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云南省昭通市镇雄县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镇雄县兴远煤矿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云南省昭通市镇雄县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镇雄县海峰煤矿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云南省昭通市镇雄县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昭阳区乐德古煤矿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云南省昭通市昭阳区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昭通联恒矿业有限公司付家湾煤矿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云南省昭通市彝良县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彝良县七里沟煤矿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云南省昭通市彝良县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彝良县巴抓正友煤矿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云南省昭通市彝良县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彝良县笋叶四方援煤矿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云南省昭通市彝良县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盐津万泰能源开发有限公司炭沙湾煤矿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云南省昭通市盐津县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56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盐津县开家湾煤矿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云南省昭通市盐津县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盐津县沙坝煤矿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云南省昭通市盐津县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盐津万泰能源开发有限公司河口煤矿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云南省昭通市盐津县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盐津县金鑫煤矿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云南省昭通市盐津县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威信县余钱坡矿业有限责任公司余钱坡煤矿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云南省昭通市威信县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威信县纸坊沟煤业有限公司纸坊沟煤矿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云南省昭通市威信县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永善县桧溪煤矿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云南省昭通市永善县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华坪县河东联营煤矿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云南省丽江市华坪县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华坪县通达乡腊务煤矿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云南省丽江市华坪县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华坪县温泉火石坪煤矿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云南省丽江市华坪县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华坪县和爱水管所煤矿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云南省丽江市华坪县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华坪县永兴乡基度煤矿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云南省丽江市华</w:t>
            </w: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坪县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68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华坪县焱光实业有限公司毛家场煤矿一号井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云南省丽江市华坪县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永胜县仁和镇良田煤厂一号井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云南省丽江市永胜县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弥渡县学明煤矿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云南省大理州弥渡县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剑川县双河村煤矿白岩箐2号井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云南省大理州剑川县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宾川县州城镇天恒煤矿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云南省大理州宾川县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宾川县金土地煤业有限责任公司顺发煤矿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云南省大理州宾川县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宾川县子弟矿业有限责任公司子弟煤矿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云南省大理州宾川县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宾川顺平矿业有限公司顺平煤矿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云南省大理州宾川县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祥云县山木煤业有限责任公司怀宇煤矿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祥云县泽昌煤矿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78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祥云县宏泰经贸有限责任公司桐文煤矿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79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云南光成矿业有限公司祥云县光成煤矿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 xml:space="preserve">云南省大理州祥云县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祥云县云旭矿业有限责任公司熊元煤矿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祥云县富龙工贸有限责任公司祥云县玉中煤矿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祥云县学忠煤矿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祥云县金逵煤矿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云南省大理州祥云县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弥勒市羊乃箐煤矿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云南省红河州弥勒市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开远市宏达煤矿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云南省红河州开远市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建水县面甸煤矿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云南省红河州建水县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石屏县育英煤矿二号井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云南省红河州石屏县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禄丰县舍资镇羊桥箐煤矿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云南省楚雄州禄丰县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一平浪顺达实业公司一号井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云南省楚雄州禄丰县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一平浪顺达实业公司二号井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云南省楚雄州禄</w:t>
            </w: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丰县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91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南华县红土坡镇咪拉山煤矿烂木场井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云南省楚雄州南华县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云南楚雄三街煤业开发有限公司白泥潭煤矿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云南省楚雄州楚雄市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云南楚雄三街煤业开发有限公司祭龙山煤矿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云南省楚雄州楚雄市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禄丰工投能源有限责任公司白沙煤矿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云南省楚雄州禄丰县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200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宜良县汤池镇禾登煤矿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云南省昆明市阳宗海管委会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石林县汪家河煤矿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云南省昆明市石林县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宜良县汤池永盛煤矿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云南省昆明市阳宗海管委会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嵩明县四营乡马宗岭煤矿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云南省昆明市嵩明县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保山宝源煤炭有限公司干沟煤矿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云南省保山市隆阳区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保山宝源煤炭有限公司清水沟煤矿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云南省保山市隆阳区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云南阜琨煤业有限责任公司昌宁和睦煤矿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云南省保山市昌宁县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102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临沧市临翔区博尚镇勐托煤矿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云南省临沧市临翔区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文山州广南煤业有限公司白云洞煤矿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云南省文山州广南县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一平浪煤矿抗八井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云南省楚雄州禄丰县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云南省田坝煤矿三号井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云南东源罗平煤业有限公司罗平县云宝煤矿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云南省曲靖市罗平县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云南东源昭通煤业有限公司靖安煤矿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云南省昭通市昭阳区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30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富源县锦泰煤业有限公司兴济煤矿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泸西县断山煤业有限责任公司三合煤矿断山井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云南省红河州泸西县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富源县竹园镇逼生煤矿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羊场煤矿沙背冲矿井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112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云南省后所煤矿大庆二号井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45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113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云南省后所煤矿打磨沟二号</w:t>
            </w: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云南省曲靖市富</w:t>
            </w: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lastRenderedPageBreak/>
              <w:t>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60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lastRenderedPageBreak/>
              <w:t>114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云南省兴云煤矿鸡蛋山矿井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8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115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云南省兴云煤矿沟发矿井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116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富源县中安镇杨家沟煤矿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117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羊场煤矿杨家矿井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云南省曲靖市宣威市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60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118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富源县后所镇罗冲煤矿有限公司罗冲煤矿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119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曲靖市麒麟区孙家沟煤矿有限公司孙家沟煤矿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云南省曲靖市麒麟区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9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120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富源县富村镇桂花树煤矿有限公司桂花树煤矿（含安源煤矿）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5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121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富源县黄泥河镇天源煤矿有限公司天源煤矿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 w:rsidRPr="00E701BD"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lang/>
              </w:rPr>
              <w:t>云南省曲靖市富源县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lang/>
              </w:rPr>
              <w:t>10</w:t>
            </w:r>
          </w:p>
        </w:tc>
      </w:tr>
      <w:tr w:rsidR="00E701BD" w:rsidRPr="00E701BD" w:rsidTr="006E3B82">
        <w:trPr>
          <w:gridAfter w:val="1"/>
          <w:wAfter w:w="2519" w:type="dxa"/>
          <w:trHeight w:val="495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E701BD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  <w:lang/>
              </w:rPr>
              <w:t>合计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1BD" w:rsidRPr="00E701BD" w:rsidRDefault="00E701BD" w:rsidP="006E3B82">
            <w:p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</w:rPr>
            </w:pPr>
            <w:r w:rsidRPr="00E701BD">
              <w:rPr>
                <w:rFonts w:ascii="Times New Roman" w:eastAsia="宋体" w:hAnsi="Times New Roman" w:cs="Times New Roman"/>
                <w:b/>
                <w:color w:val="000000"/>
                <w:sz w:val="28"/>
                <w:szCs w:val="28"/>
                <w:lang/>
              </w:rPr>
              <w:t>1856</w:t>
            </w:r>
          </w:p>
        </w:tc>
      </w:tr>
    </w:tbl>
    <w:p w:rsidR="00E701BD" w:rsidRPr="00E701BD" w:rsidRDefault="00E701BD" w:rsidP="00E701BD">
      <w:pPr>
        <w:rPr>
          <w:sz w:val="28"/>
          <w:szCs w:val="28"/>
        </w:rPr>
      </w:pPr>
    </w:p>
    <w:bookmarkEnd w:id="0"/>
    <w:p w:rsidR="004358AB" w:rsidRPr="00E701BD" w:rsidRDefault="004358AB" w:rsidP="00D31D50">
      <w:pPr>
        <w:spacing w:line="220" w:lineRule="atLeast"/>
        <w:rPr>
          <w:sz w:val="28"/>
          <w:szCs w:val="28"/>
        </w:rPr>
      </w:pPr>
    </w:p>
    <w:sectPr w:rsidR="004358AB" w:rsidRPr="00E701BD" w:rsidSect="00776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0B5D"/>
    <w:rsid w:val="00D31D50"/>
    <w:rsid w:val="00E7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nhideWhenUsed/>
    <w:qFormat/>
    <w:rsid w:val="00E701BD"/>
    <w:pPr>
      <w:widowControl w:val="0"/>
      <w:adjustRightInd/>
      <w:snapToGrid/>
      <w:spacing w:after="0"/>
      <w:outlineLvl w:val="2"/>
    </w:pPr>
    <w:rPr>
      <w:rFonts w:ascii="宋体" w:eastAsia="宋体" w:hAnsi="宋体" w:cs="Times New Roman" w:hint="eastAsia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701BD"/>
    <w:rPr>
      <w:rFonts w:ascii="宋体" w:eastAsia="宋体" w:hAnsi="宋体" w:cs="Times New Roman"/>
      <w:b/>
      <w:sz w:val="21"/>
      <w:szCs w:val="21"/>
    </w:rPr>
  </w:style>
  <w:style w:type="paragraph" w:styleId="a3">
    <w:name w:val="Normal (Web)"/>
    <w:basedOn w:val="a"/>
    <w:rsid w:val="00E701BD"/>
    <w:pPr>
      <w:widowControl w:val="0"/>
      <w:adjustRightInd/>
      <w:snapToGrid/>
      <w:spacing w:after="0"/>
    </w:pPr>
    <w:rPr>
      <w:rFonts w:asciiTheme="minorHAnsi" w:eastAsiaTheme="minorEastAsia" w:hAnsiTheme="minorHAnsi" w:cs="Times New Roman"/>
      <w:sz w:val="24"/>
      <w:szCs w:val="24"/>
    </w:rPr>
  </w:style>
  <w:style w:type="character" w:styleId="a4">
    <w:name w:val="Hyperlink"/>
    <w:basedOn w:val="a0"/>
    <w:rsid w:val="00E701BD"/>
    <w:rPr>
      <w:color w:val="000000"/>
      <w:u w:val="none"/>
      <w:bdr w:val="none" w:sz="0" w:space="0" w:color="auto"/>
    </w:rPr>
  </w:style>
  <w:style w:type="character" w:customStyle="1" w:styleId="font01">
    <w:name w:val="font01"/>
    <w:basedOn w:val="a0"/>
    <w:rsid w:val="00E701B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E701B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wangmei</cp:lastModifiedBy>
  <cp:revision>2</cp:revision>
  <dcterms:created xsi:type="dcterms:W3CDTF">2008-09-11T17:20:00Z</dcterms:created>
  <dcterms:modified xsi:type="dcterms:W3CDTF">2016-08-31T03:28:00Z</dcterms:modified>
</cp:coreProperties>
</file>